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FADB" w14:textId="05D78B57" w:rsidR="00BC6547" w:rsidRDefault="00BC6547" w:rsidP="74831821">
      <w:pPr>
        <w:pStyle w:val="paragraph"/>
        <w:spacing w:before="0" w:beforeAutospacing="0" w:after="0" w:afterAutospacing="0"/>
        <w:textAlignment w:val="baseline"/>
        <w:rPr>
          <w:rStyle w:val="eop"/>
          <w:rFonts w:ascii="Calibri" w:hAnsi="Calibri" w:cs="Calibri"/>
          <w:sz w:val="22"/>
          <w:szCs w:val="22"/>
        </w:rPr>
      </w:pPr>
      <w:r w:rsidRPr="74831821">
        <w:rPr>
          <w:rStyle w:val="normaltextrun"/>
          <w:rFonts w:ascii="Calibri" w:hAnsi="Calibri" w:cs="Calibri"/>
          <w:sz w:val="22"/>
          <w:szCs w:val="22"/>
          <w:lang w:val="en-US"/>
        </w:rPr>
        <w:t>I am writing as your constituent to urge you to call for a</w:t>
      </w:r>
      <w:r w:rsidR="00537E2A">
        <w:rPr>
          <w:rStyle w:val="normaltextrun"/>
          <w:rFonts w:ascii="Calibri" w:hAnsi="Calibri" w:cs="Calibri"/>
          <w:sz w:val="22"/>
          <w:szCs w:val="22"/>
          <w:lang w:val="en-US"/>
        </w:rPr>
        <w:t>n immediate</w:t>
      </w:r>
      <w:r w:rsidRPr="74831821">
        <w:rPr>
          <w:rStyle w:val="normaltextrun"/>
          <w:rFonts w:ascii="Calibri" w:hAnsi="Calibri" w:cs="Calibri"/>
          <w:sz w:val="22"/>
          <w:szCs w:val="22"/>
          <w:lang w:val="en-US"/>
        </w:rPr>
        <w:t xml:space="preserve"> ceasefire in Israel and Gaza and for </w:t>
      </w:r>
      <w:r w:rsidR="00537E2A">
        <w:rPr>
          <w:rStyle w:val="normaltextrun"/>
          <w:rFonts w:ascii="Calibri" w:hAnsi="Calibri" w:cs="Calibri"/>
          <w:sz w:val="22"/>
          <w:szCs w:val="22"/>
          <w:lang w:val="en-US"/>
        </w:rPr>
        <w:t>unfettered</w:t>
      </w:r>
      <w:r w:rsidR="00537E2A" w:rsidRPr="74831821">
        <w:rPr>
          <w:rStyle w:val="normaltextrun"/>
          <w:rFonts w:ascii="Calibri" w:hAnsi="Calibri" w:cs="Calibri"/>
          <w:sz w:val="22"/>
          <w:szCs w:val="22"/>
          <w:lang w:val="en-US"/>
        </w:rPr>
        <w:t xml:space="preserve"> </w:t>
      </w:r>
      <w:r w:rsidRPr="74831821">
        <w:rPr>
          <w:rStyle w:val="normaltextrun"/>
          <w:rFonts w:ascii="Calibri" w:hAnsi="Calibri" w:cs="Calibri"/>
          <w:sz w:val="22"/>
          <w:szCs w:val="22"/>
          <w:lang w:val="en-US"/>
        </w:rPr>
        <w:t xml:space="preserve">humanitarian access </w:t>
      </w:r>
      <w:r w:rsidR="00537E2A">
        <w:rPr>
          <w:rStyle w:val="normaltextrun"/>
          <w:rFonts w:ascii="Calibri" w:hAnsi="Calibri" w:cs="Calibri"/>
          <w:sz w:val="22"/>
          <w:szCs w:val="22"/>
          <w:lang w:val="en-US"/>
        </w:rPr>
        <w:t>to</w:t>
      </w:r>
      <w:r w:rsidRPr="74831821">
        <w:rPr>
          <w:rStyle w:val="normaltextrun"/>
          <w:rFonts w:ascii="Calibri" w:hAnsi="Calibri" w:cs="Calibri"/>
          <w:sz w:val="22"/>
          <w:szCs w:val="22"/>
          <w:lang w:val="en-US"/>
        </w:rPr>
        <w:t xml:space="preserve"> Gaza.</w:t>
      </w:r>
      <w:r w:rsidRPr="74831821">
        <w:rPr>
          <w:rStyle w:val="eop"/>
          <w:rFonts w:ascii="Calibri" w:hAnsi="Calibri" w:cs="Calibri"/>
          <w:sz w:val="22"/>
          <w:szCs w:val="22"/>
        </w:rPr>
        <w:t> </w:t>
      </w:r>
    </w:p>
    <w:p w14:paraId="12FA76DF" w14:textId="77777777" w:rsidR="00BC6547" w:rsidRDefault="00BC6547" w:rsidP="74831821">
      <w:pPr>
        <w:pStyle w:val="paragraph"/>
        <w:spacing w:before="0" w:beforeAutospacing="0" w:after="0" w:afterAutospacing="0"/>
        <w:textAlignment w:val="baseline"/>
        <w:rPr>
          <w:rFonts w:ascii="Segoe UI" w:hAnsi="Segoe UI" w:cs="Segoe UI"/>
          <w:sz w:val="18"/>
          <w:szCs w:val="18"/>
        </w:rPr>
      </w:pPr>
    </w:p>
    <w:p w14:paraId="1C663FCB" w14:textId="485CE293" w:rsidR="00537E2A" w:rsidRDefault="00BC6547" w:rsidP="74831821">
      <w:pPr>
        <w:rPr>
          <w:rStyle w:val="eop"/>
          <w:rFonts w:ascii="Calibri" w:hAnsi="Calibri" w:cs="Calibri"/>
        </w:rPr>
      </w:pPr>
      <w:r w:rsidRPr="74831821">
        <w:rPr>
          <w:rStyle w:val="normaltextrun"/>
          <w:rFonts w:ascii="Calibri" w:hAnsi="Calibri" w:cs="Calibri"/>
          <w:lang w:val="en-US"/>
        </w:rPr>
        <w:t>I am deeply concerned about the positions taken by the UK Government and the Opposition in response to the</w:t>
      </w:r>
      <w:r w:rsidR="00537E2A">
        <w:rPr>
          <w:rStyle w:val="normaltextrun"/>
          <w:rFonts w:ascii="Calibri" w:hAnsi="Calibri" w:cs="Calibri"/>
          <w:lang w:val="en-US"/>
        </w:rPr>
        <w:t xml:space="preserve"> war in Gaza. </w:t>
      </w:r>
      <w:r w:rsidRPr="74831821">
        <w:rPr>
          <w:rStyle w:val="normaltextrun"/>
          <w:rFonts w:ascii="Calibri" w:hAnsi="Calibri" w:cs="Calibri"/>
          <w:lang w:val="en-US"/>
        </w:rPr>
        <w:t xml:space="preserve"> Specifically, the failure to call for a ceasefire or, in any meaningful way, require Israel to uphold international law, and together with Egypt</w:t>
      </w:r>
      <w:r w:rsidR="0A8C3E94" w:rsidRPr="74831821">
        <w:rPr>
          <w:rStyle w:val="normaltextrun"/>
          <w:rFonts w:ascii="Calibri" w:hAnsi="Calibri" w:cs="Calibri"/>
          <w:lang w:val="en-US"/>
        </w:rPr>
        <w:t>,</w:t>
      </w:r>
      <w:r w:rsidRPr="74831821">
        <w:rPr>
          <w:rStyle w:val="normaltextrun"/>
          <w:rFonts w:ascii="Calibri" w:hAnsi="Calibri" w:cs="Calibri"/>
          <w:lang w:val="en-US"/>
        </w:rPr>
        <w:t xml:space="preserve"> facilitate immediate and appropriate levels of humanitarian assistance into Gaza.</w:t>
      </w:r>
      <w:r w:rsidRPr="74831821">
        <w:rPr>
          <w:rStyle w:val="eop"/>
          <w:rFonts w:ascii="Calibri" w:hAnsi="Calibri" w:cs="Calibri"/>
        </w:rPr>
        <w:t> </w:t>
      </w:r>
      <w:r w:rsidR="00537E2A">
        <w:rPr>
          <w:rStyle w:val="eop"/>
          <w:rFonts w:ascii="Calibri" w:hAnsi="Calibri" w:cs="Calibri"/>
        </w:rPr>
        <w:t>Despite clear evidence that</w:t>
      </w:r>
      <w:r w:rsidR="007856C5">
        <w:rPr>
          <w:rStyle w:val="eop"/>
          <w:rFonts w:ascii="Calibri" w:hAnsi="Calibri" w:cs="Calibri"/>
        </w:rPr>
        <w:t>,</w:t>
      </w:r>
      <w:r w:rsidR="00537E2A">
        <w:rPr>
          <w:rStyle w:val="eop"/>
          <w:rFonts w:ascii="Calibri" w:hAnsi="Calibri" w:cs="Calibri"/>
        </w:rPr>
        <w:t xml:space="preserve"> in addition to over 30,000 deaths, including thousands of women and children, </w:t>
      </w:r>
      <w:r w:rsidR="008E4FB1">
        <w:rPr>
          <w:rStyle w:val="eop"/>
          <w:rFonts w:ascii="Calibri" w:hAnsi="Calibri" w:cs="Calibri"/>
        </w:rPr>
        <w:t>famine</w:t>
      </w:r>
      <w:r w:rsidR="00537E2A">
        <w:rPr>
          <w:rStyle w:val="eop"/>
          <w:rFonts w:ascii="Calibri" w:hAnsi="Calibri" w:cs="Calibri"/>
        </w:rPr>
        <w:t xml:space="preserve"> is now a real prospect</w:t>
      </w:r>
      <w:r w:rsidR="008E4FB1">
        <w:rPr>
          <w:rStyle w:val="eop"/>
          <w:rFonts w:ascii="Calibri" w:hAnsi="Calibri" w:cs="Calibri"/>
        </w:rPr>
        <w:t>, particularly in the north</w:t>
      </w:r>
      <w:r w:rsidR="00537E2A">
        <w:rPr>
          <w:rStyle w:val="eop"/>
          <w:rFonts w:ascii="Calibri" w:hAnsi="Calibri" w:cs="Calibri"/>
        </w:rPr>
        <w:t xml:space="preserve">. </w:t>
      </w:r>
    </w:p>
    <w:p w14:paraId="2EAB86FA" w14:textId="0C510CD7" w:rsidR="00BC6547" w:rsidRPr="007D4F16" w:rsidRDefault="00AC285E" w:rsidP="74831821">
      <w:r w:rsidRPr="74831821">
        <w:rPr>
          <w:rStyle w:val="eop"/>
          <w:rFonts w:ascii="Calibri" w:hAnsi="Calibri" w:cs="Calibri"/>
        </w:rPr>
        <w:t>I</w:t>
      </w:r>
      <w:r w:rsidR="001F4C1F" w:rsidRPr="74831821">
        <w:rPr>
          <w:rStyle w:val="eop"/>
          <w:rFonts w:ascii="Calibri" w:hAnsi="Calibri" w:cs="Calibri"/>
        </w:rPr>
        <w:t xml:space="preserve"> am also </w:t>
      </w:r>
      <w:r w:rsidR="3F800EDD" w:rsidRPr="74831821">
        <w:rPr>
          <w:rStyle w:val="eop"/>
          <w:rFonts w:ascii="Calibri" w:hAnsi="Calibri" w:cs="Calibri"/>
        </w:rPr>
        <w:t>disap</w:t>
      </w:r>
      <w:r w:rsidR="3BC70440" w:rsidRPr="74831821">
        <w:rPr>
          <w:rStyle w:val="eop"/>
          <w:rFonts w:ascii="Calibri" w:hAnsi="Calibri" w:cs="Calibri"/>
        </w:rPr>
        <w:t>p</w:t>
      </w:r>
      <w:r w:rsidR="3F800EDD" w:rsidRPr="74831821">
        <w:rPr>
          <w:rStyle w:val="eop"/>
          <w:rFonts w:ascii="Calibri" w:hAnsi="Calibri" w:cs="Calibri"/>
        </w:rPr>
        <w:t xml:space="preserve">ointed </w:t>
      </w:r>
      <w:r w:rsidR="001F4C1F" w:rsidRPr="74831821">
        <w:rPr>
          <w:rStyle w:val="eop"/>
          <w:rFonts w:ascii="Calibri" w:hAnsi="Calibri" w:cs="Calibri"/>
        </w:rPr>
        <w:t>by the Government’s response to the</w:t>
      </w:r>
      <w:r w:rsidR="00987625" w:rsidRPr="74831821">
        <w:rPr>
          <w:rStyle w:val="eop"/>
          <w:rFonts w:ascii="Calibri" w:hAnsi="Calibri" w:cs="Calibri"/>
        </w:rPr>
        <w:t xml:space="preserve"> International Court of Justice</w:t>
      </w:r>
      <w:r w:rsidR="001F4C1F" w:rsidRPr="74831821">
        <w:rPr>
          <w:rStyle w:val="eop"/>
          <w:rFonts w:ascii="Calibri" w:hAnsi="Calibri" w:cs="Calibri"/>
        </w:rPr>
        <w:t xml:space="preserve"> findings</w:t>
      </w:r>
      <w:r w:rsidR="0034135F" w:rsidRPr="74831821">
        <w:rPr>
          <w:rStyle w:val="eop"/>
          <w:rFonts w:ascii="Calibri" w:hAnsi="Calibri" w:cs="Calibri"/>
        </w:rPr>
        <w:t>.</w:t>
      </w:r>
      <w:r w:rsidR="000F3117" w:rsidRPr="74831821">
        <w:rPr>
          <w:rStyle w:val="eop"/>
          <w:rFonts w:ascii="Calibri" w:hAnsi="Calibri" w:cs="Calibri"/>
        </w:rPr>
        <w:t xml:space="preserve"> </w:t>
      </w:r>
      <w:r w:rsidR="0034135F" w:rsidRPr="74831821">
        <w:rPr>
          <w:rStyle w:val="eop"/>
          <w:rFonts w:ascii="Calibri" w:hAnsi="Calibri" w:cs="Calibri"/>
        </w:rPr>
        <w:t>A</w:t>
      </w:r>
      <w:r w:rsidR="000F3117" w:rsidRPr="74831821">
        <w:rPr>
          <w:rFonts w:ascii="Calibri" w:hAnsi="Calibri" w:cs="Calibri"/>
        </w:rPr>
        <w:t>s a signatory to the Genocide Convention, the UK is bound to ensure it helps prevent</w:t>
      </w:r>
      <w:r w:rsidR="079DA035" w:rsidRPr="74831821">
        <w:rPr>
          <w:rFonts w:ascii="Calibri" w:hAnsi="Calibri" w:cs="Calibri"/>
        </w:rPr>
        <w:t>,</w:t>
      </w:r>
      <w:r w:rsidR="000F3117" w:rsidRPr="74831821">
        <w:rPr>
          <w:rFonts w:ascii="Calibri" w:hAnsi="Calibri" w:cs="Calibri"/>
        </w:rPr>
        <w:t xml:space="preserve"> and ensure it is not complicit in</w:t>
      </w:r>
      <w:r w:rsidR="65FDBA20" w:rsidRPr="74831821">
        <w:rPr>
          <w:rFonts w:ascii="Calibri" w:hAnsi="Calibri" w:cs="Calibri"/>
        </w:rPr>
        <w:t>,</w:t>
      </w:r>
      <w:r w:rsidR="000F3117" w:rsidRPr="74831821">
        <w:rPr>
          <w:rFonts w:ascii="Calibri" w:hAnsi="Calibri" w:cs="Calibri"/>
        </w:rPr>
        <w:t xml:space="preserve"> violations of the Convention.</w:t>
      </w:r>
      <w:r w:rsidR="004B6657" w:rsidRPr="74831821">
        <w:rPr>
          <w:rFonts w:ascii="Calibri" w:hAnsi="Calibri" w:cs="Calibri"/>
        </w:rPr>
        <w:t xml:space="preserve"> </w:t>
      </w:r>
      <w:proofErr w:type="gramStart"/>
      <w:r w:rsidR="004B6657" w:rsidRPr="74831821">
        <w:rPr>
          <w:rFonts w:ascii="Calibri" w:hAnsi="Calibri" w:cs="Calibri"/>
        </w:rPr>
        <w:t>In light of</w:t>
      </w:r>
      <w:proofErr w:type="gramEnd"/>
      <w:r w:rsidR="004B6657" w:rsidRPr="74831821">
        <w:rPr>
          <w:rFonts w:ascii="Calibri" w:hAnsi="Calibri" w:cs="Calibri"/>
        </w:rPr>
        <w:t xml:space="preserve"> the Court’s findings, there is now a clear risk that British arms and military equipment transferred to Israel might be used to facilitate or commit violations of the Genocide Convention.</w:t>
      </w:r>
      <w:r w:rsidR="007D4F16" w:rsidRPr="74831821">
        <w:rPr>
          <w:rFonts w:ascii="Calibri" w:hAnsi="Calibri" w:cs="Calibri"/>
        </w:rPr>
        <w:t xml:space="preserve"> Therefore, the Government </w:t>
      </w:r>
      <w:r w:rsidR="007D4F16">
        <w:t xml:space="preserve">must ensure that it publicly supports the provisional measures </w:t>
      </w:r>
      <w:r w:rsidR="132E8C86">
        <w:t xml:space="preserve">announced by the International Court of Justice </w:t>
      </w:r>
      <w:r w:rsidR="001229CF">
        <w:t>and reflect them</w:t>
      </w:r>
      <w:r w:rsidR="007D4F16">
        <w:t xml:space="preserve"> in its polic</w:t>
      </w:r>
      <w:r w:rsidR="2DC62D2C">
        <w:t>ies</w:t>
      </w:r>
      <w:r w:rsidR="007D4F16">
        <w:t xml:space="preserve">. </w:t>
      </w:r>
    </w:p>
    <w:p w14:paraId="349CAE6E" w14:textId="69D5F43C" w:rsidR="00BC6547" w:rsidRDefault="00BC6547" w:rsidP="74831821">
      <w:pPr>
        <w:pStyle w:val="paragraph"/>
        <w:spacing w:before="0" w:beforeAutospacing="0" w:after="0" w:afterAutospacing="0"/>
        <w:textAlignment w:val="baseline"/>
        <w:rPr>
          <w:rStyle w:val="eop"/>
          <w:rFonts w:ascii="Calibri" w:hAnsi="Calibri" w:cs="Calibri"/>
          <w:sz w:val="22"/>
          <w:szCs w:val="22"/>
        </w:rPr>
      </w:pPr>
      <w:r w:rsidRPr="74831821">
        <w:rPr>
          <w:rStyle w:val="normaltextrun"/>
          <w:rFonts w:ascii="Calibri" w:hAnsi="Calibri" w:cs="Calibri"/>
          <w:sz w:val="22"/>
          <w:szCs w:val="22"/>
          <w:lang w:val="en-US"/>
        </w:rPr>
        <w:t xml:space="preserve">The murders, attacks, and hostage-taking by Hamas on 7 October were heinous crimes, and those responsible must be held to account. Securing the hostages’ safe release is of paramount importance. The subsequent Israeli military response in Gaza has added enormously to the toll of civilian suffering. Innocent Palestinians are going through an increasingly grave humanitarian crisis </w:t>
      </w:r>
      <w:proofErr w:type="gramStart"/>
      <w:r w:rsidRPr="74831821">
        <w:rPr>
          <w:rStyle w:val="normaltextrun"/>
          <w:rFonts w:ascii="Calibri" w:hAnsi="Calibri" w:cs="Calibri"/>
          <w:sz w:val="22"/>
          <w:szCs w:val="22"/>
          <w:lang w:val="en-US"/>
        </w:rPr>
        <w:t xml:space="preserve">as a result </w:t>
      </w:r>
      <w:r w:rsidR="72104866" w:rsidRPr="74831821">
        <w:rPr>
          <w:rStyle w:val="normaltextrun"/>
          <w:rFonts w:ascii="Calibri" w:hAnsi="Calibri" w:cs="Calibri"/>
          <w:sz w:val="22"/>
          <w:szCs w:val="22"/>
          <w:lang w:val="en-US"/>
        </w:rPr>
        <w:t>of</w:t>
      </w:r>
      <w:proofErr w:type="gramEnd"/>
      <w:r w:rsidR="72104866" w:rsidRPr="74831821">
        <w:rPr>
          <w:rStyle w:val="normaltextrun"/>
          <w:rFonts w:ascii="Calibri" w:hAnsi="Calibri" w:cs="Calibri"/>
          <w:sz w:val="22"/>
          <w:szCs w:val="22"/>
          <w:lang w:val="en-US"/>
        </w:rPr>
        <w:t xml:space="preserve"> </w:t>
      </w:r>
      <w:r w:rsidRPr="74831821">
        <w:rPr>
          <w:rStyle w:val="normaltextrun"/>
          <w:rFonts w:ascii="Calibri" w:hAnsi="Calibri" w:cs="Calibri"/>
          <w:sz w:val="22"/>
          <w:szCs w:val="22"/>
          <w:lang w:val="en-US"/>
        </w:rPr>
        <w:t xml:space="preserve">the Israeli government’s strategy of relentless bombardment, which has left no place safe, and of siege, which effectively strangles life. </w:t>
      </w:r>
      <w:r w:rsidR="00537E2A">
        <w:rPr>
          <w:rStyle w:val="normaltextrun"/>
          <w:rFonts w:ascii="Calibri" w:hAnsi="Calibri" w:cs="Calibri"/>
          <w:sz w:val="22"/>
          <w:szCs w:val="22"/>
          <w:lang w:val="en-US"/>
        </w:rPr>
        <w:t>W</w:t>
      </w:r>
      <w:r w:rsidR="00537E2A" w:rsidRPr="74831821">
        <w:rPr>
          <w:rStyle w:val="normaltextrun"/>
          <w:rFonts w:ascii="Calibri" w:hAnsi="Calibri" w:cs="Calibri"/>
          <w:sz w:val="22"/>
          <w:szCs w:val="22"/>
          <w:lang w:val="en-US"/>
        </w:rPr>
        <w:t xml:space="preserve">ith no end to the war in sight </w:t>
      </w:r>
      <w:r w:rsidR="00537E2A">
        <w:rPr>
          <w:rStyle w:val="normaltextrun"/>
          <w:rFonts w:ascii="Calibri" w:hAnsi="Calibri" w:cs="Calibri"/>
          <w:sz w:val="22"/>
          <w:szCs w:val="22"/>
          <w:lang w:val="en-US"/>
        </w:rPr>
        <w:t>t</w:t>
      </w:r>
      <w:r w:rsidRPr="74831821">
        <w:rPr>
          <w:rStyle w:val="normaltextrun"/>
          <w:rFonts w:ascii="Calibri" w:hAnsi="Calibri" w:cs="Calibri"/>
          <w:sz w:val="22"/>
          <w:szCs w:val="22"/>
          <w:lang w:val="en-US"/>
        </w:rPr>
        <w:t xml:space="preserve">he </w:t>
      </w:r>
      <w:r w:rsidR="00537E2A">
        <w:rPr>
          <w:rStyle w:val="normaltextrun"/>
          <w:rFonts w:ascii="Calibri" w:hAnsi="Calibri" w:cs="Calibri"/>
          <w:sz w:val="22"/>
          <w:szCs w:val="22"/>
          <w:lang w:val="en-US"/>
        </w:rPr>
        <w:t xml:space="preserve">current appalling </w:t>
      </w:r>
      <w:r w:rsidRPr="74831821">
        <w:rPr>
          <w:rStyle w:val="normaltextrun"/>
          <w:rFonts w:ascii="Calibri" w:hAnsi="Calibri" w:cs="Calibri"/>
          <w:sz w:val="22"/>
          <w:szCs w:val="22"/>
          <w:lang w:val="en-US"/>
        </w:rPr>
        <w:t xml:space="preserve">death toll in Gaza </w:t>
      </w:r>
      <w:r w:rsidR="00537E2A">
        <w:rPr>
          <w:rStyle w:val="normaltextrun"/>
          <w:rFonts w:ascii="Calibri" w:hAnsi="Calibri" w:cs="Calibri"/>
          <w:sz w:val="22"/>
          <w:szCs w:val="22"/>
          <w:lang w:val="en-US"/>
        </w:rPr>
        <w:t xml:space="preserve">of </w:t>
      </w:r>
      <w:r w:rsidRPr="74831821">
        <w:rPr>
          <w:rStyle w:val="normaltextrun"/>
          <w:rFonts w:ascii="Calibri" w:hAnsi="Calibri" w:cs="Calibri"/>
          <w:sz w:val="22"/>
          <w:szCs w:val="22"/>
          <w:lang w:val="en-US"/>
        </w:rPr>
        <w:t xml:space="preserve">over </w:t>
      </w:r>
      <w:r w:rsidR="00537E2A">
        <w:rPr>
          <w:rStyle w:val="normaltextrun"/>
          <w:rFonts w:ascii="Calibri" w:hAnsi="Calibri" w:cs="Calibri"/>
          <w:sz w:val="22"/>
          <w:szCs w:val="22"/>
          <w:lang w:val="en-US"/>
        </w:rPr>
        <w:t>30</w:t>
      </w:r>
      <w:r w:rsidRPr="00EC1693">
        <w:rPr>
          <w:rStyle w:val="normaltextrun"/>
          <w:rFonts w:ascii="Calibri" w:hAnsi="Calibri" w:cs="Calibri"/>
          <w:sz w:val="22"/>
          <w:szCs w:val="22"/>
          <w:lang w:val="en-US"/>
        </w:rPr>
        <w:t>,000</w:t>
      </w:r>
      <w:r w:rsidRPr="74831821">
        <w:rPr>
          <w:rStyle w:val="normaltextrun"/>
          <w:rFonts w:ascii="Calibri" w:hAnsi="Calibri" w:cs="Calibri"/>
          <w:sz w:val="22"/>
          <w:szCs w:val="22"/>
          <w:lang w:val="en-US"/>
        </w:rPr>
        <w:t>, will no doubt rise</w:t>
      </w:r>
      <w:r w:rsidR="364716FD" w:rsidRPr="74831821">
        <w:rPr>
          <w:rStyle w:val="normaltextrun"/>
          <w:rFonts w:ascii="Calibri" w:hAnsi="Calibri" w:cs="Calibri"/>
          <w:sz w:val="22"/>
          <w:szCs w:val="22"/>
          <w:lang w:val="en-US"/>
        </w:rPr>
        <w:t xml:space="preserve"> in the coming weeks</w:t>
      </w:r>
      <w:r w:rsidR="00537E2A">
        <w:rPr>
          <w:rStyle w:val="normaltextrun"/>
          <w:rFonts w:ascii="Calibri" w:hAnsi="Calibri" w:cs="Calibri"/>
          <w:sz w:val="22"/>
          <w:szCs w:val="22"/>
          <w:lang w:val="en-US"/>
        </w:rPr>
        <w:t xml:space="preserve">, possibly </w:t>
      </w:r>
      <w:proofErr w:type="gramStart"/>
      <w:r w:rsidR="00537E2A">
        <w:rPr>
          <w:rStyle w:val="normaltextrun"/>
          <w:rFonts w:ascii="Calibri" w:hAnsi="Calibri" w:cs="Calibri"/>
          <w:sz w:val="22"/>
          <w:szCs w:val="22"/>
          <w:lang w:val="en-US"/>
        </w:rPr>
        <w:t xml:space="preserve">dramatically, </w:t>
      </w:r>
      <w:r w:rsidR="364716FD" w:rsidRPr="74831821">
        <w:rPr>
          <w:rStyle w:val="normaltextrun"/>
          <w:rFonts w:ascii="Calibri" w:hAnsi="Calibri" w:cs="Calibri"/>
          <w:sz w:val="22"/>
          <w:szCs w:val="22"/>
          <w:lang w:val="en-US"/>
        </w:rPr>
        <w:t xml:space="preserve"> unless</w:t>
      </w:r>
      <w:proofErr w:type="gramEnd"/>
      <w:r w:rsidR="364716FD" w:rsidRPr="74831821">
        <w:rPr>
          <w:rStyle w:val="normaltextrun"/>
          <w:rFonts w:ascii="Calibri" w:hAnsi="Calibri" w:cs="Calibri"/>
          <w:sz w:val="22"/>
          <w:szCs w:val="22"/>
          <w:lang w:val="en-US"/>
        </w:rPr>
        <w:t xml:space="preserve"> there is an immediate end to hostilities and access to humanitarian aid.</w:t>
      </w:r>
      <w:r w:rsidR="002E6B32" w:rsidRPr="74831821">
        <w:rPr>
          <w:rStyle w:val="normaltextrun"/>
          <w:rFonts w:ascii="Calibri" w:hAnsi="Calibri" w:cs="Calibri"/>
          <w:sz w:val="22"/>
          <w:szCs w:val="22"/>
          <w:lang w:val="en-US"/>
        </w:rPr>
        <w:t xml:space="preserve"> </w:t>
      </w:r>
    </w:p>
    <w:p w14:paraId="03C260A8" w14:textId="5E49B52D" w:rsidR="74831821" w:rsidRDefault="74831821" w:rsidP="74831821">
      <w:pPr>
        <w:pStyle w:val="paragraph"/>
        <w:spacing w:before="0" w:beforeAutospacing="0" w:after="0" w:afterAutospacing="0"/>
        <w:rPr>
          <w:rStyle w:val="normaltextrun"/>
          <w:rFonts w:ascii="Calibri" w:hAnsi="Calibri" w:cs="Calibri"/>
          <w:sz w:val="22"/>
          <w:szCs w:val="22"/>
          <w:lang w:val="en-US"/>
        </w:rPr>
      </w:pPr>
    </w:p>
    <w:p w14:paraId="21DEC0C0" w14:textId="41049EB1" w:rsidR="00BC6547" w:rsidRDefault="00BC6547" w:rsidP="74831821">
      <w:pPr>
        <w:pStyle w:val="paragraph"/>
        <w:spacing w:before="0" w:beforeAutospacing="0" w:after="0" w:afterAutospacing="0"/>
        <w:textAlignment w:val="baseline"/>
        <w:rPr>
          <w:rStyle w:val="eop"/>
          <w:rFonts w:ascii="Calibri" w:hAnsi="Calibri" w:cs="Calibri"/>
          <w:sz w:val="22"/>
          <w:szCs w:val="22"/>
        </w:rPr>
      </w:pPr>
      <w:r w:rsidRPr="74831821">
        <w:rPr>
          <w:rStyle w:val="normaltextrun"/>
          <w:rFonts w:ascii="Calibri" w:hAnsi="Calibri" w:cs="Calibri"/>
          <w:sz w:val="22"/>
          <w:szCs w:val="22"/>
          <w:lang w:val="en-US"/>
        </w:rPr>
        <w:t xml:space="preserve">All human lives are equally valuable, and nothing can justify the deliberate targeting of civilians – whether the killings and hostage-taking by Hamas or the illegal cutting </w:t>
      </w:r>
      <w:proofErr w:type="gramStart"/>
      <w:r w:rsidRPr="74831821">
        <w:rPr>
          <w:rStyle w:val="normaltextrun"/>
          <w:rFonts w:ascii="Calibri" w:hAnsi="Calibri" w:cs="Calibri"/>
          <w:sz w:val="22"/>
          <w:szCs w:val="22"/>
          <w:lang w:val="en-US"/>
        </w:rPr>
        <w:t>off of</w:t>
      </w:r>
      <w:proofErr w:type="gramEnd"/>
      <w:r w:rsidRPr="74831821">
        <w:rPr>
          <w:rStyle w:val="normaltextrun"/>
          <w:rFonts w:ascii="Calibri" w:hAnsi="Calibri" w:cs="Calibri"/>
          <w:sz w:val="22"/>
          <w:szCs w:val="22"/>
          <w:lang w:val="en-US"/>
        </w:rPr>
        <w:t xml:space="preserve"> food, electricity, medicines and water</w:t>
      </w:r>
      <w:r w:rsidR="31417F9B" w:rsidRPr="74831821">
        <w:rPr>
          <w:rStyle w:val="normaltextrun"/>
          <w:rFonts w:ascii="Calibri" w:hAnsi="Calibri" w:cs="Calibri"/>
          <w:sz w:val="22"/>
          <w:szCs w:val="22"/>
          <w:lang w:val="en-US"/>
        </w:rPr>
        <w:t xml:space="preserve"> </w:t>
      </w:r>
      <w:r w:rsidRPr="74831821">
        <w:rPr>
          <w:rStyle w:val="normaltextrun"/>
          <w:rFonts w:ascii="Calibri" w:hAnsi="Calibri" w:cs="Calibri"/>
          <w:sz w:val="22"/>
          <w:szCs w:val="22"/>
          <w:lang w:val="en-US"/>
        </w:rPr>
        <w:t xml:space="preserve">supplies </w:t>
      </w:r>
      <w:r w:rsidR="2ADAE937" w:rsidRPr="74831821">
        <w:rPr>
          <w:rStyle w:val="normaltextrun"/>
          <w:rFonts w:ascii="Calibri" w:hAnsi="Calibri" w:cs="Calibri"/>
          <w:sz w:val="22"/>
          <w:szCs w:val="22"/>
          <w:lang w:val="en-US"/>
        </w:rPr>
        <w:t xml:space="preserve">and forced displacement of civilians </w:t>
      </w:r>
      <w:r w:rsidRPr="74831821">
        <w:rPr>
          <w:rStyle w:val="normaltextrun"/>
          <w:rFonts w:ascii="Calibri" w:hAnsi="Calibri" w:cs="Calibri"/>
          <w:sz w:val="22"/>
          <w:szCs w:val="22"/>
          <w:lang w:val="en-US"/>
        </w:rPr>
        <w:t>by the Israeli authorities.</w:t>
      </w:r>
      <w:r w:rsidRPr="74831821">
        <w:rPr>
          <w:rStyle w:val="eop"/>
          <w:rFonts w:ascii="Calibri" w:hAnsi="Calibri" w:cs="Calibri"/>
          <w:sz w:val="22"/>
          <w:szCs w:val="22"/>
        </w:rPr>
        <w:t> </w:t>
      </w:r>
      <w:r w:rsidR="000247B1" w:rsidRPr="74831821">
        <w:rPr>
          <w:rStyle w:val="eop"/>
          <w:rFonts w:ascii="Calibri" w:hAnsi="Calibri" w:cs="Calibri"/>
          <w:sz w:val="22"/>
          <w:szCs w:val="22"/>
        </w:rPr>
        <w:t>Whilst the allegations about</w:t>
      </w:r>
      <w:r w:rsidR="3A7F44E8" w:rsidRPr="74831821">
        <w:rPr>
          <w:rStyle w:val="eop"/>
          <w:rFonts w:ascii="Calibri" w:hAnsi="Calibri" w:cs="Calibri"/>
          <w:sz w:val="22"/>
          <w:szCs w:val="22"/>
        </w:rPr>
        <w:t xml:space="preserve"> the</w:t>
      </w:r>
      <w:r w:rsidR="000247B1" w:rsidRPr="74831821">
        <w:rPr>
          <w:rStyle w:val="eop"/>
          <w:rFonts w:ascii="Calibri" w:hAnsi="Calibri" w:cs="Calibri"/>
          <w:sz w:val="22"/>
          <w:szCs w:val="22"/>
        </w:rPr>
        <w:t xml:space="preserve"> involvement of UNWRA staff in</w:t>
      </w:r>
      <w:r w:rsidR="5BB6446A" w:rsidRPr="74831821">
        <w:rPr>
          <w:rStyle w:val="eop"/>
          <w:rFonts w:ascii="Calibri" w:hAnsi="Calibri" w:cs="Calibri"/>
          <w:sz w:val="22"/>
          <w:szCs w:val="22"/>
        </w:rPr>
        <w:t xml:space="preserve"> </w:t>
      </w:r>
      <w:r w:rsidR="007856C5">
        <w:rPr>
          <w:rStyle w:val="eop"/>
          <w:rFonts w:ascii="Calibri" w:hAnsi="Calibri" w:cs="Calibri"/>
          <w:sz w:val="22"/>
          <w:szCs w:val="22"/>
        </w:rPr>
        <w:t xml:space="preserve">the </w:t>
      </w:r>
      <w:r w:rsidR="000247B1" w:rsidRPr="74831821">
        <w:rPr>
          <w:rStyle w:val="eop"/>
          <w:rFonts w:ascii="Calibri" w:hAnsi="Calibri" w:cs="Calibri"/>
          <w:sz w:val="22"/>
          <w:szCs w:val="22"/>
        </w:rPr>
        <w:t>7</w:t>
      </w:r>
      <w:r w:rsidR="36D4D378" w:rsidRPr="74831821">
        <w:rPr>
          <w:rStyle w:val="eop"/>
          <w:rFonts w:ascii="Calibri" w:hAnsi="Calibri" w:cs="Calibri"/>
          <w:sz w:val="22"/>
          <w:szCs w:val="22"/>
        </w:rPr>
        <w:t xml:space="preserve"> </w:t>
      </w:r>
      <w:r w:rsidR="000247B1" w:rsidRPr="74831821">
        <w:rPr>
          <w:rStyle w:val="eop"/>
          <w:rFonts w:ascii="Calibri" w:hAnsi="Calibri" w:cs="Calibri"/>
          <w:sz w:val="22"/>
          <w:szCs w:val="22"/>
        </w:rPr>
        <w:t xml:space="preserve">October attack are </w:t>
      </w:r>
      <w:r w:rsidR="00CD049C" w:rsidRPr="74831821">
        <w:rPr>
          <w:rStyle w:val="eop"/>
          <w:rFonts w:ascii="Calibri" w:hAnsi="Calibri" w:cs="Calibri"/>
          <w:sz w:val="22"/>
          <w:szCs w:val="22"/>
        </w:rPr>
        <w:t>shocking</w:t>
      </w:r>
      <w:r w:rsidR="000247B1" w:rsidRPr="74831821">
        <w:rPr>
          <w:rStyle w:val="eop"/>
          <w:rFonts w:ascii="Calibri" w:hAnsi="Calibri" w:cs="Calibri"/>
          <w:sz w:val="22"/>
          <w:szCs w:val="22"/>
        </w:rPr>
        <w:t>, t</w:t>
      </w:r>
      <w:r w:rsidR="00EE3D1F" w:rsidRPr="74831821">
        <w:rPr>
          <w:rStyle w:val="eop"/>
          <w:rFonts w:ascii="Calibri" w:hAnsi="Calibri" w:cs="Calibri"/>
          <w:sz w:val="22"/>
          <w:szCs w:val="22"/>
        </w:rPr>
        <w:t>he UK Government’s decision to suspend funding to UNWRA,</w:t>
      </w:r>
      <w:r w:rsidR="000915E6" w:rsidRPr="74831821">
        <w:rPr>
          <w:rStyle w:val="eop"/>
          <w:rFonts w:ascii="Calibri" w:hAnsi="Calibri" w:cs="Calibri"/>
          <w:sz w:val="22"/>
          <w:szCs w:val="22"/>
        </w:rPr>
        <w:t xml:space="preserve"> despite </w:t>
      </w:r>
      <w:r w:rsidR="00CC0011" w:rsidRPr="74831821">
        <w:rPr>
          <w:rStyle w:val="eop"/>
          <w:rFonts w:ascii="Calibri" w:hAnsi="Calibri" w:cs="Calibri"/>
          <w:sz w:val="22"/>
          <w:szCs w:val="22"/>
        </w:rPr>
        <w:t xml:space="preserve">UNWRA taking </w:t>
      </w:r>
      <w:r w:rsidR="000915E6" w:rsidRPr="74831821">
        <w:rPr>
          <w:rStyle w:val="eop"/>
          <w:rFonts w:ascii="Calibri" w:hAnsi="Calibri" w:cs="Calibri"/>
          <w:sz w:val="22"/>
          <w:szCs w:val="22"/>
        </w:rPr>
        <w:t>decisive actio</w:t>
      </w:r>
      <w:r w:rsidR="00404632" w:rsidRPr="74831821">
        <w:rPr>
          <w:rStyle w:val="eop"/>
          <w:rFonts w:ascii="Calibri" w:hAnsi="Calibri" w:cs="Calibri"/>
          <w:sz w:val="22"/>
          <w:szCs w:val="22"/>
        </w:rPr>
        <w:t>n against implicated staff,</w:t>
      </w:r>
      <w:r w:rsidR="000915E6" w:rsidRPr="74831821">
        <w:rPr>
          <w:rStyle w:val="eop"/>
          <w:rFonts w:ascii="Calibri" w:hAnsi="Calibri" w:cs="Calibri"/>
          <w:sz w:val="22"/>
          <w:szCs w:val="22"/>
        </w:rPr>
        <w:t xml:space="preserve"> further risks the lives of</w:t>
      </w:r>
      <w:r w:rsidR="00CD049C" w:rsidRPr="74831821">
        <w:rPr>
          <w:rStyle w:val="eop"/>
          <w:rFonts w:ascii="Calibri" w:hAnsi="Calibri" w:cs="Calibri"/>
          <w:sz w:val="22"/>
          <w:szCs w:val="22"/>
        </w:rPr>
        <w:t xml:space="preserve"> millions of civilians.</w:t>
      </w:r>
      <w:r w:rsidR="45C70BA8" w:rsidRPr="74831821">
        <w:rPr>
          <w:rStyle w:val="eop"/>
          <w:rFonts w:ascii="Calibri" w:hAnsi="Calibri" w:cs="Calibri"/>
          <w:sz w:val="22"/>
          <w:szCs w:val="22"/>
        </w:rPr>
        <w:t xml:space="preserve"> </w:t>
      </w:r>
      <w:r w:rsidR="5B3647E7" w:rsidRPr="74831821">
        <w:rPr>
          <w:rStyle w:val="eop"/>
          <w:rFonts w:ascii="Calibri" w:hAnsi="Calibri" w:cs="Calibri"/>
          <w:sz w:val="22"/>
          <w:szCs w:val="22"/>
        </w:rPr>
        <w:t xml:space="preserve">The </w:t>
      </w:r>
      <w:r w:rsidR="64B3A378" w:rsidRPr="74831821">
        <w:rPr>
          <w:rStyle w:val="eop"/>
          <w:rFonts w:ascii="Calibri" w:hAnsi="Calibri" w:cs="Calibri"/>
          <w:sz w:val="22"/>
          <w:szCs w:val="22"/>
        </w:rPr>
        <w:t xml:space="preserve">decision </w:t>
      </w:r>
      <w:r w:rsidR="0F7C5F49" w:rsidRPr="74831821">
        <w:rPr>
          <w:rStyle w:val="eop"/>
          <w:rFonts w:ascii="Calibri" w:hAnsi="Calibri" w:cs="Calibri"/>
          <w:sz w:val="22"/>
          <w:szCs w:val="22"/>
        </w:rPr>
        <w:t xml:space="preserve">only </w:t>
      </w:r>
      <w:r w:rsidR="64B3A378" w:rsidRPr="74831821">
        <w:rPr>
          <w:rStyle w:val="eop"/>
          <w:rFonts w:ascii="Calibri" w:hAnsi="Calibri" w:cs="Calibri"/>
          <w:sz w:val="22"/>
          <w:szCs w:val="22"/>
        </w:rPr>
        <w:t xml:space="preserve">punishes the millions of </w:t>
      </w:r>
      <w:r w:rsidR="6F5A1ED7" w:rsidRPr="74831821">
        <w:rPr>
          <w:rStyle w:val="eop"/>
          <w:rFonts w:ascii="Calibri" w:hAnsi="Calibri" w:cs="Calibri"/>
          <w:sz w:val="22"/>
          <w:szCs w:val="22"/>
        </w:rPr>
        <w:t xml:space="preserve">vulnerable </w:t>
      </w:r>
      <w:r w:rsidR="64B3A378" w:rsidRPr="74831821">
        <w:rPr>
          <w:rStyle w:val="eop"/>
          <w:rFonts w:ascii="Calibri" w:hAnsi="Calibri" w:cs="Calibri"/>
          <w:sz w:val="22"/>
          <w:szCs w:val="22"/>
        </w:rPr>
        <w:t>civilians who are dependent on aid that only UNRWA</w:t>
      </w:r>
      <w:r w:rsidR="03481519" w:rsidRPr="74831821">
        <w:rPr>
          <w:rStyle w:val="eop"/>
          <w:rFonts w:ascii="Calibri" w:hAnsi="Calibri" w:cs="Calibri"/>
          <w:sz w:val="22"/>
          <w:szCs w:val="22"/>
        </w:rPr>
        <w:t xml:space="preserve"> has the capacity to deliver</w:t>
      </w:r>
      <w:r w:rsidR="64B3A378" w:rsidRPr="74831821">
        <w:rPr>
          <w:rStyle w:val="eop"/>
          <w:rFonts w:ascii="Calibri" w:hAnsi="Calibri" w:cs="Calibri"/>
          <w:sz w:val="22"/>
          <w:szCs w:val="22"/>
        </w:rPr>
        <w:t>.</w:t>
      </w:r>
      <w:r w:rsidR="45C70BA8" w:rsidRPr="74831821">
        <w:rPr>
          <w:rStyle w:val="eop"/>
          <w:rFonts w:ascii="Calibri" w:hAnsi="Calibri" w:cs="Calibri"/>
          <w:sz w:val="22"/>
          <w:szCs w:val="22"/>
        </w:rPr>
        <w:t xml:space="preserve"> </w:t>
      </w:r>
      <w:r w:rsidR="00CD049C" w:rsidRPr="74831821">
        <w:rPr>
          <w:rStyle w:val="eop"/>
          <w:rFonts w:ascii="Calibri" w:hAnsi="Calibri" w:cs="Calibri"/>
          <w:sz w:val="22"/>
          <w:szCs w:val="22"/>
        </w:rPr>
        <w:t xml:space="preserve"> </w:t>
      </w:r>
    </w:p>
    <w:p w14:paraId="7E671FEC" w14:textId="43EF74D6" w:rsidR="5872A460" w:rsidRDefault="5872A460" w:rsidP="74831821">
      <w:pPr>
        <w:pStyle w:val="paragraph"/>
        <w:spacing w:before="0" w:beforeAutospacing="0" w:after="0" w:afterAutospacing="0"/>
        <w:rPr>
          <w:rStyle w:val="eop"/>
          <w:rFonts w:ascii="Calibri" w:hAnsi="Calibri" w:cs="Calibri"/>
          <w:sz w:val="22"/>
          <w:szCs w:val="22"/>
        </w:rPr>
      </w:pPr>
    </w:p>
    <w:p w14:paraId="534DBA6D" w14:textId="77777777" w:rsidR="00BC6547" w:rsidRDefault="00BC6547" w:rsidP="74831821">
      <w:pPr>
        <w:pStyle w:val="paragraph"/>
        <w:spacing w:before="0" w:beforeAutospacing="0" w:after="0" w:afterAutospacing="0"/>
        <w:textAlignment w:val="baseline"/>
        <w:rPr>
          <w:rStyle w:val="eop"/>
          <w:rFonts w:ascii="Calibri" w:hAnsi="Calibri" w:cs="Calibri"/>
          <w:sz w:val="22"/>
          <w:szCs w:val="22"/>
        </w:rPr>
      </w:pPr>
      <w:r w:rsidRPr="74831821">
        <w:rPr>
          <w:rStyle w:val="normaltextrun"/>
          <w:rFonts w:ascii="Calibri" w:hAnsi="Calibri" w:cs="Calibri"/>
          <w:sz w:val="22"/>
          <w:szCs w:val="22"/>
          <w:lang w:val="en-US"/>
        </w:rPr>
        <w:t>Specifically, I ask you to call upon Britain’s political leaders to:</w:t>
      </w:r>
      <w:r w:rsidRPr="74831821">
        <w:rPr>
          <w:rStyle w:val="eop"/>
          <w:rFonts w:ascii="Calibri" w:hAnsi="Calibri" w:cs="Calibri"/>
          <w:sz w:val="22"/>
          <w:szCs w:val="22"/>
        </w:rPr>
        <w:t> </w:t>
      </w:r>
    </w:p>
    <w:p w14:paraId="4B4140D3" w14:textId="77777777" w:rsidR="007856C5" w:rsidRDefault="007856C5" w:rsidP="74831821">
      <w:pPr>
        <w:pStyle w:val="paragraph"/>
        <w:spacing w:before="0" w:beforeAutospacing="0" w:after="0" w:afterAutospacing="0"/>
        <w:textAlignment w:val="baseline"/>
        <w:rPr>
          <w:rFonts w:ascii="Segoe UI" w:hAnsi="Segoe UI" w:cs="Segoe UI"/>
          <w:sz w:val="18"/>
          <w:szCs w:val="18"/>
        </w:rPr>
      </w:pPr>
    </w:p>
    <w:p w14:paraId="67F5C5A1" w14:textId="693F6C8C" w:rsidR="00BC6547" w:rsidRDefault="00BC6547" w:rsidP="74831821">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sidRPr="74831821">
        <w:rPr>
          <w:rStyle w:val="normaltextrun"/>
          <w:rFonts w:ascii="Calibri" w:hAnsi="Calibri" w:cs="Calibri"/>
          <w:sz w:val="22"/>
          <w:szCs w:val="22"/>
          <w:lang w:val="en-US"/>
        </w:rPr>
        <w:t>Demand an immediate ceasefire without conditions</w:t>
      </w:r>
      <w:r w:rsidR="07AB9892" w:rsidRPr="74831821">
        <w:rPr>
          <w:rStyle w:val="normaltextrun"/>
          <w:rFonts w:ascii="Calibri" w:hAnsi="Calibri" w:cs="Calibri"/>
          <w:sz w:val="22"/>
          <w:szCs w:val="22"/>
          <w:lang w:val="en-US"/>
        </w:rPr>
        <w:t>.</w:t>
      </w:r>
    </w:p>
    <w:p w14:paraId="5AABB01E" w14:textId="7C34E1E2" w:rsidR="00BC6547" w:rsidRDefault="00BC6547" w:rsidP="74831821">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sidRPr="74831821">
        <w:rPr>
          <w:rStyle w:val="normaltextrun"/>
          <w:rFonts w:ascii="Calibri" w:hAnsi="Calibri" w:cs="Calibri"/>
          <w:sz w:val="22"/>
          <w:szCs w:val="22"/>
          <w:lang w:val="en-US"/>
        </w:rPr>
        <w:t>Demand the unconditional and immediate release of all hostages</w:t>
      </w:r>
      <w:r w:rsidR="3B4920B4" w:rsidRPr="74831821">
        <w:rPr>
          <w:rStyle w:val="normaltextrun"/>
          <w:rFonts w:ascii="Calibri" w:hAnsi="Calibri" w:cs="Calibri"/>
          <w:sz w:val="22"/>
          <w:szCs w:val="22"/>
          <w:lang w:val="en-US"/>
        </w:rPr>
        <w:t>.</w:t>
      </w:r>
    </w:p>
    <w:p w14:paraId="079047B1" w14:textId="4593459C" w:rsidR="00BC6547" w:rsidRPr="007856C5" w:rsidRDefault="00BC6547" w:rsidP="74831821">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sidRPr="74831821">
        <w:rPr>
          <w:rStyle w:val="normaltextrun"/>
          <w:rFonts w:ascii="Calibri" w:hAnsi="Calibri" w:cs="Calibri"/>
          <w:sz w:val="22"/>
          <w:szCs w:val="22"/>
          <w:lang w:val="en-US"/>
        </w:rPr>
        <w:t>Call for unfettered and immediate humanitarian access, as urged by the UN, including immediate reconnection to water and electricity</w:t>
      </w:r>
      <w:r w:rsidR="3E353855" w:rsidRPr="74831821">
        <w:rPr>
          <w:rStyle w:val="normaltextrun"/>
          <w:rFonts w:ascii="Calibri" w:hAnsi="Calibri" w:cs="Calibri"/>
          <w:sz w:val="22"/>
          <w:szCs w:val="22"/>
          <w:lang w:val="en-US"/>
        </w:rPr>
        <w:t>.</w:t>
      </w:r>
    </w:p>
    <w:p w14:paraId="45F8B711" w14:textId="77777777" w:rsidR="008E4FB1" w:rsidRPr="002E6B32" w:rsidRDefault="008E4FB1" w:rsidP="008E4FB1">
      <w:pPr>
        <w:pStyle w:val="paragraph"/>
        <w:numPr>
          <w:ilvl w:val="0"/>
          <w:numId w:val="1"/>
        </w:numPr>
        <w:spacing w:before="0" w:beforeAutospacing="0" w:after="0" w:afterAutospacing="0"/>
        <w:ind w:left="1080" w:firstLine="0"/>
        <w:textAlignment w:val="baseline"/>
        <w:rPr>
          <w:rFonts w:ascii="Calibri" w:hAnsi="Calibri" w:cs="Calibri"/>
          <w:sz w:val="22"/>
          <w:szCs w:val="22"/>
        </w:rPr>
      </w:pPr>
      <w:r w:rsidRPr="74831821">
        <w:rPr>
          <w:rStyle w:val="eop"/>
          <w:rFonts w:ascii="Calibri" w:hAnsi="Calibri" w:cs="Calibri"/>
          <w:sz w:val="22"/>
          <w:szCs w:val="22"/>
        </w:rPr>
        <w:t>Acknowledge the findings of the International Court of Justice and support the implementation of provisional measures.</w:t>
      </w:r>
    </w:p>
    <w:p w14:paraId="3592EC65" w14:textId="6F679F5E" w:rsidR="00BC6547" w:rsidRPr="002E6B32" w:rsidRDefault="00BC6547" w:rsidP="74831821">
      <w:pPr>
        <w:pStyle w:val="paragraph"/>
        <w:numPr>
          <w:ilvl w:val="0"/>
          <w:numId w:val="1"/>
        </w:numPr>
        <w:spacing w:before="0" w:beforeAutospacing="0" w:after="0" w:afterAutospacing="0"/>
        <w:ind w:left="1080" w:firstLine="0"/>
        <w:textAlignment w:val="baseline"/>
        <w:rPr>
          <w:rFonts w:ascii="Calibri" w:hAnsi="Calibri" w:cs="Calibri"/>
          <w:sz w:val="22"/>
          <w:szCs w:val="22"/>
        </w:rPr>
      </w:pPr>
      <w:r w:rsidRPr="74831821">
        <w:rPr>
          <w:rStyle w:val="eop"/>
          <w:rFonts w:ascii="Calibri" w:hAnsi="Calibri" w:cs="Calibri"/>
          <w:sz w:val="22"/>
          <w:szCs w:val="22"/>
        </w:rPr>
        <w:t>Reverse the decision to suspend funding to UNWRA</w:t>
      </w:r>
      <w:r w:rsidR="001971EC" w:rsidRPr="74831821">
        <w:rPr>
          <w:rStyle w:val="eop"/>
          <w:rFonts w:ascii="Calibri" w:hAnsi="Calibri" w:cs="Calibri"/>
          <w:sz w:val="22"/>
          <w:szCs w:val="22"/>
        </w:rPr>
        <w:t xml:space="preserve">. </w:t>
      </w:r>
    </w:p>
    <w:p w14:paraId="451B0E24" w14:textId="7E359E58" w:rsidR="00BC6547" w:rsidRDefault="00BC6547" w:rsidP="74831821">
      <w:pPr>
        <w:pStyle w:val="paragraph"/>
        <w:numPr>
          <w:ilvl w:val="0"/>
          <w:numId w:val="1"/>
        </w:numPr>
        <w:spacing w:before="0" w:beforeAutospacing="0" w:after="0" w:afterAutospacing="0"/>
        <w:ind w:left="1080" w:firstLine="0"/>
        <w:textAlignment w:val="baseline"/>
        <w:rPr>
          <w:rFonts w:ascii="Calibri" w:hAnsi="Calibri" w:cs="Calibri"/>
          <w:sz w:val="22"/>
          <w:szCs w:val="22"/>
        </w:rPr>
      </w:pPr>
      <w:r w:rsidRPr="74831821">
        <w:rPr>
          <w:rStyle w:val="normaltextrun"/>
          <w:rFonts w:ascii="Calibri" w:hAnsi="Calibri" w:cs="Calibri"/>
          <w:sz w:val="22"/>
          <w:szCs w:val="22"/>
          <w:lang w:val="en-US"/>
        </w:rPr>
        <w:t>Acknowledge the failure of the international community to engage in any meaningful peace process in the Middle East, and to commit to addressing the root causes of the violence, which must include an end to the Israeli occupation and an end to the 16-year blockade of Gaza</w:t>
      </w:r>
      <w:r w:rsidR="734705D0" w:rsidRPr="74831821">
        <w:rPr>
          <w:rStyle w:val="normaltextrun"/>
          <w:rFonts w:ascii="Calibri" w:hAnsi="Calibri" w:cs="Calibri"/>
          <w:sz w:val="22"/>
          <w:szCs w:val="22"/>
          <w:lang w:val="en-US"/>
        </w:rPr>
        <w:t>.</w:t>
      </w:r>
      <w:r w:rsidRPr="74831821">
        <w:rPr>
          <w:rStyle w:val="eop"/>
          <w:rFonts w:ascii="Calibri" w:hAnsi="Calibri" w:cs="Calibri"/>
          <w:sz w:val="22"/>
          <w:szCs w:val="22"/>
        </w:rPr>
        <w:t> </w:t>
      </w:r>
    </w:p>
    <w:p w14:paraId="694DC7A2" w14:textId="77777777" w:rsidR="00BC6547" w:rsidRDefault="00BC6547" w:rsidP="74831821">
      <w:pPr>
        <w:pStyle w:val="paragraph"/>
        <w:spacing w:before="0" w:beforeAutospacing="0" w:after="0" w:afterAutospacing="0"/>
        <w:textAlignment w:val="baseline"/>
        <w:rPr>
          <w:rStyle w:val="normaltextrun"/>
          <w:rFonts w:ascii="Calibri" w:hAnsi="Calibri" w:cs="Calibri"/>
          <w:sz w:val="22"/>
          <w:szCs w:val="22"/>
          <w:lang w:val="en-US"/>
        </w:rPr>
      </w:pPr>
    </w:p>
    <w:p w14:paraId="39FA67CD" w14:textId="67595639" w:rsidR="00BC6547" w:rsidRDefault="00BC6547" w:rsidP="74831821">
      <w:pPr>
        <w:pStyle w:val="paragraph"/>
        <w:spacing w:before="0" w:beforeAutospacing="0" w:after="0" w:afterAutospacing="0"/>
        <w:textAlignment w:val="baseline"/>
        <w:rPr>
          <w:rFonts w:ascii="Segoe UI" w:hAnsi="Segoe UI" w:cs="Segoe UI"/>
          <w:sz w:val="18"/>
          <w:szCs w:val="18"/>
        </w:rPr>
      </w:pPr>
      <w:r w:rsidRPr="74831821">
        <w:rPr>
          <w:rStyle w:val="normaltextrun"/>
          <w:rFonts w:ascii="Calibri" w:hAnsi="Calibri" w:cs="Calibri"/>
          <w:sz w:val="22"/>
          <w:szCs w:val="22"/>
          <w:lang w:val="en-US"/>
        </w:rPr>
        <w:t>I hope you will take swift action to address these issues. I look forward to hearing from you soon.</w:t>
      </w:r>
      <w:r w:rsidRPr="74831821">
        <w:rPr>
          <w:rStyle w:val="eop"/>
          <w:rFonts w:ascii="Calibri" w:hAnsi="Calibri" w:cs="Calibri"/>
          <w:sz w:val="22"/>
          <w:szCs w:val="22"/>
        </w:rPr>
        <w:t> </w:t>
      </w:r>
    </w:p>
    <w:p w14:paraId="116548AD" w14:textId="77777777" w:rsidR="00BC6547" w:rsidRDefault="00BC6547" w:rsidP="74831821">
      <w:pPr>
        <w:pStyle w:val="paragraph"/>
        <w:spacing w:before="0" w:beforeAutospacing="0" w:after="0" w:afterAutospacing="0"/>
        <w:textAlignment w:val="baseline"/>
        <w:rPr>
          <w:rStyle w:val="normaltextrun"/>
          <w:rFonts w:ascii="Calibri" w:hAnsi="Calibri" w:cs="Calibri"/>
          <w:sz w:val="22"/>
          <w:szCs w:val="22"/>
          <w:lang w:val="en-US"/>
        </w:rPr>
      </w:pPr>
    </w:p>
    <w:p w14:paraId="6A0F0226" w14:textId="0DD00878" w:rsidR="00817E1F" w:rsidRPr="007856C5" w:rsidRDefault="007856C5" w:rsidP="007856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Yours Sincerely</w:t>
      </w:r>
      <w:r w:rsidR="00BC6547" w:rsidRPr="74831821">
        <w:rPr>
          <w:rStyle w:val="normaltextrun"/>
          <w:rFonts w:ascii="Calibri" w:hAnsi="Calibri" w:cs="Calibri"/>
          <w:sz w:val="22"/>
          <w:szCs w:val="22"/>
          <w:lang w:val="en-US"/>
        </w:rPr>
        <w:t>,</w:t>
      </w:r>
      <w:r w:rsidR="00BC6547" w:rsidRPr="74831821">
        <w:rPr>
          <w:rStyle w:val="eop"/>
          <w:rFonts w:ascii="Calibri" w:hAnsi="Calibri" w:cs="Calibri"/>
          <w:sz w:val="22"/>
          <w:szCs w:val="22"/>
        </w:rPr>
        <w:t> </w:t>
      </w:r>
    </w:p>
    <w:sectPr w:rsidR="00817E1F" w:rsidRPr="007856C5" w:rsidSect="004400E9">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6DD9"/>
    <w:multiLevelType w:val="multilevel"/>
    <w:tmpl w:val="F7AC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726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47"/>
    <w:rsid w:val="000247B1"/>
    <w:rsid w:val="000915E6"/>
    <w:rsid w:val="000D1A73"/>
    <w:rsid w:val="000E45C0"/>
    <w:rsid w:val="000F3117"/>
    <w:rsid w:val="001229CF"/>
    <w:rsid w:val="001344D3"/>
    <w:rsid w:val="001971EC"/>
    <w:rsid w:val="001F4C1F"/>
    <w:rsid w:val="00226F7A"/>
    <w:rsid w:val="0027522D"/>
    <w:rsid w:val="002E6B32"/>
    <w:rsid w:val="002F55ED"/>
    <w:rsid w:val="00313BB5"/>
    <w:rsid w:val="0034135F"/>
    <w:rsid w:val="0039647C"/>
    <w:rsid w:val="00404632"/>
    <w:rsid w:val="004400E9"/>
    <w:rsid w:val="004718BE"/>
    <w:rsid w:val="004B6657"/>
    <w:rsid w:val="004C7AFA"/>
    <w:rsid w:val="00537E2A"/>
    <w:rsid w:val="005A2E05"/>
    <w:rsid w:val="007856C5"/>
    <w:rsid w:val="007D4F16"/>
    <w:rsid w:val="008172E2"/>
    <w:rsid w:val="00817E1F"/>
    <w:rsid w:val="008E4FB1"/>
    <w:rsid w:val="009609F9"/>
    <w:rsid w:val="00987625"/>
    <w:rsid w:val="00AC285E"/>
    <w:rsid w:val="00B45ABE"/>
    <w:rsid w:val="00BC6547"/>
    <w:rsid w:val="00C51539"/>
    <w:rsid w:val="00CC0011"/>
    <w:rsid w:val="00CD049C"/>
    <w:rsid w:val="00E9251C"/>
    <w:rsid w:val="00EA27A3"/>
    <w:rsid w:val="00EC1693"/>
    <w:rsid w:val="00EE3D1F"/>
    <w:rsid w:val="00F56939"/>
    <w:rsid w:val="00F745F2"/>
    <w:rsid w:val="011456DD"/>
    <w:rsid w:val="03481519"/>
    <w:rsid w:val="0497C0AE"/>
    <w:rsid w:val="04B5FF85"/>
    <w:rsid w:val="062B8C2B"/>
    <w:rsid w:val="079DA035"/>
    <w:rsid w:val="07AB9892"/>
    <w:rsid w:val="0981E088"/>
    <w:rsid w:val="09A6F4EC"/>
    <w:rsid w:val="0A8C3E94"/>
    <w:rsid w:val="0AE60051"/>
    <w:rsid w:val="0F7C5F49"/>
    <w:rsid w:val="101DF92C"/>
    <w:rsid w:val="12E50BBE"/>
    <w:rsid w:val="132E8C86"/>
    <w:rsid w:val="16005D6E"/>
    <w:rsid w:val="171C4A8B"/>
    <w:rsid w:val="171C61E9"/>
    <w:rsid w:val="193D7A12"/>
    <w:rsid w:val="19682D3E"/>
    <w:rsid w:val="1A53EB4D"/>
    <w:rsid w:val="2388F24C"/>
    <w:rsid w:val="27214ADC"/>
    <w:rsid w:val="2A58EB9E"/>
    <w:rsid w:val="2A75CD24"/>
    <w:rsid w:val="2ADAE937"/>
    <w:rsid w:val="2B8014A5"/>
    <w:rsid w:val="2C81A006"/>
    <w:rsid w:val="2D908C60"/>
    <w:rsid w:val="2DC62D2C"/>
    <w:rsid w:val="2EE863BD"/>
    <w:rsid w:val="2F5C506C"/>
    <w:rsid w:val="2F61FD8D"/>
    <w:rsid w:val="2FDB760E"/>
    <w:rsid w:val="31417F9B"/>
    <w:rsid w:val="33929925"/>
    <w:rsid w:val="349CE0A6"/>
    <w:rsid w:val="359B9E45"/>
    <w:rsid w:val="364716FD"/>
    <w:rsid w:val="36D4D378"/>
    <w:rsid w:val="3935353C"/>
    <w:rsid w:val="3A7F44E8"/>
    <w:rsid w:val="3A88BA80"/>
    <w:rsid w:val="3B4920B4"/>
    <w:rsid w:val="3BC70440"/>
    <w:rsid w:val="3E353855"/>
    <w:rsid w:val="3F800EDD"/>
    <w:rsid w:val="3F955A1E"/>
    <w:rsid w:val="41909582"/>
    <w:rsid w:val="423BCD2E"/>
    <w:rsid w:val="43D79D8F"/>
    <w:rsid w:val="441DDF34"/>
    <w:rsid w:val="45B9AF95"/>
    <w:rsid w:val="45C70BA8"/>
    <w:rsid w:val="45EF5061"/>
    <w:rsid w:val="47F72BE6"/>
    <w:rsid w:val="4897425E"/>
    <w:rsid w:val="4C53357D"/>
    <w:rsid w:val="4CD0EAFD"/>
    <w:rsid w:val="50702D89"/>
    <w:rsid w:val="531A1341"/>
    <w:rsid w:val="53910C0A"/>
    <w:rsid w:val="54A5429F"/>
    <w:rsid w:val="56A26911"/>
    <w:rsid w:val="5872A460"/>
    <w:rsid w:val="59DA09D3"/>
    <w:rsid w:val="5B3647E7"/>
    <w:rsid w:val="5BB6446A"/>
    <w:rsid w:val="5FED095F"/>
    <w:rsid w:val="6086F107"/>
    <w:rsid w:val="61ED209C"/>
    <w:rsid w:val="64B3A378"/>
    <w:rsid w:val="650B9901"/>
    <w:rsid w:val="65FDBA20"/>
    <w:rsid w:val="6885A33E"/>
    <w:rsid w:val="6A1E5EDE"/>
    <w:rsid w:val="6ACAC833"/>
    <w:rsid w:val="6AE3F090"/>
    <w:rsid w:val="6E87C81B"/>
    <w:rsid w:val="6EFFF734"/>
    <w:rsid w:val="6F5A1ED7"/>
    <w:rsid w:val="70675CA7"/>
    <w:rsid w:val="72104866"/>
    <w:rsid w:val="734705D0"/>
    <w:rsid w:val="74831821"/>
    <w:rsid w:val="756F800E"/>
    <w:rsid w:val="7AABC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9DDA"/>
  <w15:chartTrackingRefBased/>
  <w15:docId w15:val="{DB77F7FD-F37D-4173-9044-04AFB5A1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547"/>
    <w:rPr>
      <w:color w:val="0000FF"/>
      <w:u w:val="single"/>
    </w:rPr>
  </w:style>
  <w:style w:type="paragraph" w:customStyle="1" w:styleId="paragraph">
    <w:name w:val="paragraph"/>
    <w:basedOn w:val="Normal"/>
    <w:rsid w:val="00BC65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C6547"/>
  </w:style>
  <w:style w:type="character" w:customStyle="1" w:styleId="eop">
    <w:name w:val="eop"/>
    <w:basedOn w:val="DefaultParagraphFont"/>
    <w:rsid w:val="00BC654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37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6905">
      <w:bodyDiv w:val="1"/>
      <w:marLeft w:val="0"/>
      <w:marRight w:val="0"/>
      <w:marTop w:val="0"/>
      <w:marBottom w:val="0"/>
      <w:divBdr>
        <w:top w:val="none" w:sz="0" w:space="0" w:color="auto"/>
        <w:left w:val="none" w:sz="0" w:space="0" w:color="auto"/>
        <w:bottom w:val="none" w:sz="0" w:space="0" w:color="auto"/>
        <w:right w:val="none" w:sz="0" w:space="0" w:color="auto"/>
      </w:divBdr>
      <w:divsChild>
        <w:div w:id="1971007539">
          <w:marLeft w:val="0"/>
          <w:marRight w:val="0"/>
          <w:marTop w:val="0"/>
          <w:marBottom w:val="0"/>
          <w:divBdr>
            <w:top w:val="none" w:sz="0" w:space="0" w:color="auto"/>
            <w:left w:val="none" w:sz="0" w:space="0" w:color="auto"/>
            <w:bottom w:val="none" w:sz="0" w:space="0" w:color="auto"/>
            <w:right w:val="none" w:sz="0" w:space="0" w:color="auto"/>
          </w:divBdr>
        </w:div>
        <w:div w:id="672684695">
          <w:marLeft w:val="0"/>
          <w:marRight w:val="0"/>
          <w:marTop w:val="0"/>
          <w:marBottom w:val="0"/>
          <w:divBdr>
            <w:top w:val="none" w:sz="0" w:space="0" w:color="auto"/>
            <w:left w:val="none" w:sz="0" w:space="0" w:color="auto"/>
            <w:bottom w:val="none" w:sz="0" w:space="0" w:color="auto"/>
            <w:right w:val="none" w:sz="0" w:space="0" w:color="auto"/>
          </w:divBdr>
        </w:div>
        <w:div w:id="1993949271">
          <w:marLeft w:val="0"/>
          <w:marRight w:val="0"/>
          <w:marTop w:val="0"/>
          <w:marBottom w:val="0"/>
          <w:divBdr>
            <w:top w:val="none" w:sz="0" w:space="0" w:color="auto"/>
            <w:left w:val="none" w:sz="0" w:space="0" w:color="auto"/>
            <w:bottom w:val="none" w:sz="0" w:space="0" w:color="auto"/>
            <w:right w:val="none" w:sz="0" w:space="0" w:color="auto"/>
          </w:divBdr>
        </w:div>
        <w:div w:id="1411735330">
          <w:marLeft w:val="0"/>
          <w:marRight w:val="0"/>
          <w:marTop w:val="0"/>
          <w:marBottom w:val="0"/>
          <w:divBdr>
            <w:top w:val="none" w:sz="0" w:space="0" w:color="auto"/>
            <w:left w:val="none" w:sz="0" w:space="0" w:color="auto"/>
            <w:bottom w:val="none" w:sz="0" w:space="0" w:color="auto"/>
            <w:right w:val="none" w:sz="0" w:space="0" w:color="auto"/>
          </w:divBdr>
        </w:div>
        <w:div w:id="1251623803">
          <w:marLeft w:val="0"/>
          <w:marRight w:val="0"/>
          <w:marTop w:val="0"/>
          <w:marBottom w:val="0"/>
          <w:divBdr>
            <w:top w:val="none" w:sz="0" w:space="0" w:color="auto"/>
            <w:left w:val="none" w:sz="0" w:space="0" w:color="auto"/>
            <w:bottom w:val="none" w:sz="0" w:space="0" w:color="auto"/>
            <w:right w:val="none" w:sz="0" w:space="0" w:color="auto"/>
          </w:divBdr>
        </w:div>
        <w:div w:id="1109274965">
          <w:marLeft w:val="0"/>
          <w:marRight w:val="0"/>
          <w:marTop w:val="0"/>
          <w:marBottom w:val="0"/>
          <w:divBdr>
            <w:top w:val="none" w:sz="0" w:space="0" w:color="auto"/>
            <w:left w:val="none" w:sz="0" w:space="0" w:color="auto"/>
            <w:bottom w:val="none" w:sz="0" w:space="0" w:color="auto"/>
            <w:right w:val="none" w:sz="0" w:space="0" w:color="auto"/>
          </w:divBdr>
        </w:div>
        <w:div w:id="425081969">
          <w:marLeft w:val="0"/>
          <w:marRight w:val="0"/>
          <w:marTop w:val="0"/>
          <w:marBottom w:val="0"/>
          <w:divBdr>
            <w:top w:val="none" w:sz="0" w:space="0" w:color="auto"/>
            <w:left w:val="none" w:sz="0" w:space="0" w:color="auto"/>
            <w:bottom w:val="none" w:sz="0" w:space="0" w:color="auto"/>
            <w:right w:val="none" w:sz="0" w:space="0" w:color="auto"/>
          </w:divBdr>
        </w:div>
        <w:div w:id="113279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de Laune</dc:creator>
  <cp:keywords/>
  <dc:description/>
  <cp:lastModifiedBy>Beth Amphlett</cp:lastModifiedBy>
  <cp:revision>2</cp:revision>
  <dcterms:created xsi:type="dcterms:W3CDTF">2024-03-06T14:45:00Z</dcterms:created>
  <dcterms:modified xsi:type="dcterms:W3CDTF">2024-03-06T14:45:00Z</dcterms:modified>
</cp:coreProperties>
</file>